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758" w:rsidRPr="004E096D" w:rsidRDefault="004E096D" w:rsidP="004E096D">
      <w:pPr>
        <w:autoSpaceDE w:val="0"/>
        <w:autoSpaceDN w:val="0"/>
        <w:adjustRightInd w:val="0"/>
        <w:jc w:val="center"/>
        <w:rPr>
          <w:b/>
          <w:bCs/>
          <w:sz w:val="36"/>
          <w:szCs w:val="26"/>
        </w:rPr>
      </w:pPr>
      <w:r w:rsidRPr="004E096D">
        <w:rPr>
          <w:b/>
          <w:sz w:val="36"/>
          <w:szCs w:val="26"/>
        </w:rPr>
        <w:t>Информация о средствах обучения и воспитания</w:t>
      </w:r>
    </w:p>
    <w:p w:rsidR="004E096D" w:rsidRDefault="004E096D" w:rsidP="00416D24">
      <w:pPr>
        <w:pStyle w:val="a3"/>
        <w:spacing w:line="22" w:lineRule="atLeast"/>
        <w:jc w:val="center"/>
        <w:rPr>
          <w:b/>
          <w:bCs/>
          <w:sz w:val="26"/>
          <w:szCs w:val="26"/>
        </w:rPr>
      </w:pPr>
    </w:p>
    <w:p w:rsidR="00835758" w:rsidRDefault="00835758" w:rsidP="00416D24">
      <w:pPr>
        <w:pStyle w:val="a3"/>
        <w:spacing w:line="22" w:lineRule="atLeast"/>
        <w:jc w:val="center"/>
        <w:rPr>
          <w:sz w:val="26"/>
          <w:szCs w:val="26"/>
        </w:rPr>
      </w:pPr>
    </w:p>
    <w:tbl>
      <w:tblPr>
        <w:tblStyle w:val="a6"/>
        <w:tblW w:w="10210" w:type="dxa"/>
        <w:tblInd w:w="-459" w:type="dxa"/>
        <w:tblLook w:val="04A0" w:firstRow="1" w:lastRow="0" w:firstColumn="1" w:lastColumn="0" w:noHBand="0" w:noVBand="1"/>
      </w:tblPr>
      <w:tblGrid>
        <w:gridCol w:w="993"/>
        <w:gridCol w:w="3260"/>
        <w:gridCol w:w="1417"/>
        <w:gridCol w:w="4540"/>
      </w:tblGrid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</w:t>
            </w:r>
            <w:r>
              <w:rPr>
                <w:sz w:val="26"/>
                <w:szCs w:val="26"/>
              </w:rPr>
              <w:br/>
              <w:t>кабинетов</w:t>
            </w:r>
          </w:p>
        </w:tc>
        <w:tc>
          <w:tcPr>
            <w:tcW w:w="4540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оборудования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Кабинет начальных классов</w:t>
            </w:r>
          </w:p>
        </w:tc>
        <w:tc>
          <w:tcPr>
            <w:tcW w:w="1417" w:type="dxa"/>
          </w:tcPr>
          <w:p w:rsidR="00FC4266" w:rsidRDefault="00295685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40" w:type="dxa"/>
          </w:tcPr>
          <w:p w:rsidR="00FC4266" w:rsidRDefault="00FC4266" w:rsidP="004E096D">
            <w:pPr>
              <w:pStyle w:val="a3"/>
              <w:spacing w:line="22" w:lineRule="atLeast"/>
              <w:ind w:left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Ноутбук </w:t>
            </w:r>
          </w:p>
          <w:p w:rsidR="00FC4266" w:rsidRDefault="00FC4266" w:rsidP="004E096D">
            <w:pPr>
              <w:pStyle w:val="a3"/>
              <w:spacing w:line="22" w:lineRule="atLeast"/>
              <w:ind w:left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в комплекте</w:t>
            </w:r>
          </w:p>
          <w:p w:rsidR="00FC4266" w:rsidRDefault="00FC4266" w:rsidP="004E096D">
            <w:pPr>
              <w:pStyle w:val="a3"/>
              <w:spacing w:line="22" w:lineRule="atLeast"/>
              <w:ind w:left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Проекционный экран</w:t>
            </w:r>
          </w:p>
          <w:p w:rsidR="00FC4266" w:rsidRDefault="00FC4266" w:rsidP="004E096D">
            <w:pPr>
              <w:pStyle w:val="a3"/>
              <w:spacing w:line="22" w:lineRule="atLeast"/>
              <w:ind w:left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голосования</w:t>
            </w:r>
          </w:p>
          <w:p w:rsidR="00FC4266" w:rsidRDefault="00FC4266" w:rsidP="004E096D">
            <w:pPr>
              <w:pStyle w:val="a3"/>
              <w:spacing w:line="22" w:lineRule="atLeast"/>
              <w:ind w:left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доска</w:t>
            </w:r>
            <w:r w:rsidR="00295685">
              <w:rPr>
                <w:sz w:val="26"/>
                <w:szCs w:val="26"/>
              </w:rPr>
              <w:t xml:space="preserve"> передвижная</w:t>
            </w:r>
          </w:p>
          <w:p w:rsidR="00FC4266" w:rsidRDefault="00FC4266" w:rsidP="004E096D">
            <w:pPr>
              <w:pStyle w:val="a3"/>
              <w:spacing w:line="22" w:lineRule="atLeast"/>
              <w:ind w:left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Проектор</w:t>
            </w:r>
          </w:p>
          <w:p w:rsidR="00FC4266" w:rsidRPr="00FC4266" w:rsidRDefault="00FC4266" w:rsidP="004E096D">
            <w:pPr>
              <w:pStyle w:val="a3"/>
              <w:spacing w:line="22" w:lineRule="atLeast"/>
              <w:ind w:left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МФУ</w:t>
            </w:r>
          </w:p>
          <w:p w:rsidR="00FC4266" w:rsidRPr="00FC4266" w:rsidRDefault="00FC4266" w:rsidP="004E096D">
            <w:pPr>
              <w:ind w:left="166"/>
            </w:pPr>
            <w:r w:rsidRPr="00FC4266">
              <w:t>Комплект для практических работ «Наблюдение за</w:t>
            </w:r>
            <w:r w:rsidR="00295685">
              <w:t xml:space="preserve"> </w:t>
            </w:r>
            <w:bookmarkStart w:id="0" w:name="_GoBack"/>
            <w:bookmarkEnd w:id="0"/>
            <w:r w:rsidRPr="00FC4266">
              <w:t>погодой</w:t>
            </w:r>
            <w:r>
              <w:t>» </w:t>
            </w:r>
            <w:proofErr w:type="spellStart"/>
            <w:r>
              <w:t>Gotrnelsen</w:t>
            </w:r>
            <w:proofErr w:type="spellEnd"/>
            <w:r>
              <w:t> </w:t>
            </w:r>
            <w:proofErr w:type="spellStart"/>
            <w:r>
              <w:t>Experementa</w:t>
            </w:r>
            <w:proofErr w:type="spellEnd"/>
          </w:p>
          <w:p w:rsidR="00FC4266" w:rsidRPr="00FC4266" w:rsidRDefault="00FC4266" w:rsidP="004E096D">
            <w:pPr>
              <w:ind w:left="166"/>
            </w:pPr>
            <w:r w:rsidRPr="00FC4266">
              <w:t>Комплект оборудования д</w:t>
            </w:r>
            <w:r>
              <w:t xml:space="preserve">ля изучения ботаники и зоологии </w:t>
            </w:r>
            <w:proofErr w:type="spellStart"/>
            <w:r w:rsidRPr="00FC4266">
              <w:t>Gotrnelsen</w:t>
            </w:r>
            <w:proofErr w:type="spellEnd"/>
            <w:r w:rsidRPr="00FC4266">
              <w:t> </w:t>
            </w:r>
            <w:proofErr w:type="spellStart"/>
            <w:r w:rsidRPr="00FC4266">
              <w:t>Experementa</w:t>
            </w:r>
            <w:proofErr w:type="spellEnd"/>
            <w:r w:rsidRPr="00FC4266">
              <w:t> </w:t>
            </w:r>
          </w:p>
          <w:p w:rsidR="00FC4266" w:rsidRPr="00FC4266" w:rsidRDefault="00FC4266" w:rsidP="004E096D">
            <w:pPr>
              <w:ind w:left="166"/>
            </w:pPr>
            <w:r w:rsidRPr="00FC4266">
              <w:t>Микроскоп цифровой </w:t>
            </w:r>
            <w:proofErr w:type="spellStart"/>
            <w:r w:rsidRPr="00FC4266">
              <w:t>Digital</w:t>
            </w:r>
            <w:proofErr w:type="spellEnd"/>
            <w:r w:rsidRPr="00FC4266">
              <w:t> </w:t>
            </w:r>
            <w:proofErr w:type="spellStart"/>
            <w:r w:rsidRPr="00FC4266">
              <w:t>Blue</w:t>
            </w:r>
            <w:proofErr w:type="spellEnd"/>
            <w:r w:rsidRPr="00FC4266">
              <w:t xml:space="preserve"> QX5 </w:t>
            </w:r>
          </w:p>
          <w:p w:rsidR="00FC4266" w:rsidRPr="00FC4266" w:rsidRDefault="00FC4266" w:rsidP="004E096D">
            <w:pPr>
              <w:ind w:left="166"/>
            </w:pPr>
            <w:r w:rsidRPr="00FC4266">
              <w:t>Устройство для подключения датчиков к компьютеру </w:t>
            </w:r>
            <w:proofErr w:type="spellStart"/>
            <w:r w:rsidRPr="00FC4266">
              <w:t>Fourier</w:t>
            </w:r>
            <w:proofErr w:type="spellEnd"/>
            <w:r w:rsidRPr="00FC4266">
              <w:t>  </w:t>
            </w:r>
            <w:proofErr w:type="spellStart"/>
            <w:r w:rsidRPr="00FC4266">
              <w:t>USBLink</w:t>
            </w:r>
            <w:proofErr w:type="spellEnd"/>
            <w:r w:rsidRPr="00FC4266">
              <w:t> -</w:t>
            </w:r>
          </w:p>
          <w:p w:rsidR="00FC4266" w:rsidRPr="00FC4266" w:rsidRDefault="00FC4266" w:rsidP="004E096D">
            <w:pPr>
              <w:ind w:left="166"/>
            </w:pPr>
            <w:r w:rsidRPr="00FC4266">
              <w:t>Датчик освещенности </w:t>
            </w:r>
            <w:r>
              <w:t xml:space="preserve"> </w:t>
            </w:r>
            <w:proofErr w:type="spellStart"/>
            <w:r w:rsidRPr="00FC4266">
              <w:t>Fourier</w:t>
            </w:r>
            <w:proofErr w:type="spellEnd"/>
            <w:r w:rsidRPr="00FC4266">
              <w:t> </w:t>
            </w:r>
            <w:proofErr w:type="spellStart"/>
            <w:r w:rsidRPr="00FC4266">
              <w:t>Sestems</w:t>
            </w:r>
            <w:proofErr w:type="spellEnd"/>
            <w:r w:rsidRPr="00FC4266">
              <w:t> DT009-</w:t>
            </w:r>
          </w:p>
          <w:p w:rsidR="00FC4266" w:rsidRPr="00295685" w:rsidRDefault="00FC4266" w:rsidP="004E096D">
            <w:pPr>
              <w:ind w:left="166"/>
            </w:pPr>
            <w:r w:rsidRPr="00FC4266">
              <w:t>Датчик</w:t>
            </w:r>
            <w:r w:rsidRPr="004E096D">
              <w:rPr>
                <w:lang w:val="en-US"/>
              </w:rPr>
              <w:t> </w:t>
            </w:r>
            <w:r w:rsidRPr="00FC4266">
              <w:t>расстояния</w:t>
            </w:r>
            <w:r w:rsidR="008E1F76" w:rsidRPr="004E096D">
              <w:rPr>
                <w:lang w:val="en-US"/>
              </w:rPr>
              <w:t> Fourier</w:t>
            </w:r>
            <w:r w:rsidR="008E1F76" w:rsidRPr="00295685">
              <w:t xml:space="preserve"> </w:t>
            </w:r>
            <w:proofErr w:type="spellStart"/>
            <w:r w:rsidR="008E1F76" w:rsidRPr="004E096D">
              <w:rPr>
                <w:lang w:val="en-US"/>
              </w:rPr>
              <w:t>Sestems</w:t>
            </w:r>
            <w:proofErr w:type="spellEnd"/>
            <w:r w:rsidR="008E1F76" w:rsidRPr="00295685">
              <w:t xml:space="preserve"> </w:t>
            </w:r>
            <w:r w:rsidR="008E1F76" w:rsidRPr="004E096D">
              <w:rPr>
                <w:lang w:val="en-US"/>
              </w:rPr>
              <w:t>DT</w:t>
            </w:r>
            <w:r w:rsidR="008E1F76" w:rsidRPr="00295685">
              <w:t>020-1</w:t>
            </w:r>
            <w:r w:rsidR="008E1F76" w:rsidRPr="004E096D">
              <w:rPr>
                <w:lang w:val="en-US"/>
              </w:rPr>
              <w:t> </w:t>
            </w:r>
          </w:p>
          <w:p w:rsidR="00FC4266" w:rsidRPr="004E096D" w:rsidRDefault="00FC4266" w:rsidP="004E096D">
            <w:pPr>
              <w:ind w:left="166"/>
              <w:rPr>
                <w:lang w:val="en-US"/>
              </w:rPr>
            </w:pPr>
            <w:r w:rsidRPr="00FC4266">
              <w:t>Датчик</w:t>
            </w:r>
            <w:r w:rsidRPr="004E096D">
              <w:rPr>
                <w:lang w:val="en-US"/>
              </w:rPr>
              <w:t> </w:t>
            </w:r>
            <w:r w:rsidRPr="00FC4266">
              <w:t>температуры</w:t>
            </w:r>
            <w:r w:rsidRPr="004E096D">
              <w:rPr>
                <w:lang w:val="en-US"/>
              </w:rPr>
              <w:t> 25</w:t>
            </w:r>
            <w:r w:rsidR="008E1F76" w:rsidRPr="004E096D">
              <w:rPr>
                <w:lang w:val="en-US"/>
              </w:rPr>
              <w:t xml:space="preserve">+110 Fourier </w:t>
            </w:r>
            <w:proofErr w:type="spellStart"/>
            <w:r w:rsidR="008E1F76" w:rsidRPr="004E096D">
              <w:rPr>
                <w:lang w:val="en-US"/>
              </w:rPr>
              <w:t>Sestems</w:t>
            </w:r>
            <w:proofErr w:type="spellEnd"/>
            <w:r w:rsidR="008E1F76" w:rsidRPr="004E096D">
              <w:rPr>
                <w:lang w:val="en-US"/>
              </w:rPr>
              <w:t xml:space="preserve"> DT029-1 </w:t>
            </w:r>
          </w:p>
          <w:p w:rsidR="00FC4266" w:rsidRPr="00FC4266" w:rsidRDefault="00FC4266" w:rsidP="004E096D">
            <w:pPr>
              <w:ind w:left="166"/>
            </w:pPr>
            <w:r w:rsidRPr="00FC4266">
              <w:t>Контейнер для хр</w:t>
            </w:r>
            <w:r w:rsidR="008E1F76">
              <w:t xml:space="preserve">анения датчиков </w:t>
            </w:r>
          </w:p>
          <w:p w:rsidR="00FC4266" w:rsidRPr="00FC4266" w:rsidRDefault="00FC4266" w:rsidP="004E096D">
            <w:pPr>
              <w:ind w:left="166"/>
            </w:pPr>
            <w:r w:rsidRPr="00FC4266">
              <w:t>Программное обеспечение для дат</w:t>
            </w:r>
            <w:r w:rsidR="008E1F76">
              <w:t>чиков  </w:t>
            </w:r>
            <w:proofErr w:type="spellStart"/>
            <w:r w:rsidR="008E1F76">
              <w:t>Fourier</w:t>
            </w:r>
            <w:proofErr w:type="spellEnd"/>
            <w:r w:rsidR="008E1F76">
              <w:t> </w:t>
            </w:r>
            <w:proofErr w:type="spellStart"/>
            <w:r w:rsidR="008E1F76">
              <w:t>Sestems:MultiLab</w:t>
            </w:r>
            <w:proofErr w:type="spellEnd"/>
            <w:r w:rsidRPr="00FC4266">
              <w:t xml:space="preserve"> </w:t>
            </w:r>
          </w:p>
          <w:p w:rsidR="00FC4266" w:rsidRPr="00FC4266" w:rsidRDefault="00FC4266" w:rsidP="004E096D">
            <w:pPr>
              <w:ind w:left="166"/>
            </w:pPr>
            <w:r w:rsidRPr="00FC4266">
              <w:t>Магнитная доска «Числовая прямая»</w:t>
            </w:r>
          </w:p>
          <w:p w:rsidR="00FC4266" w:rsidRPr="00FC4266" w:rsidRDefault="00FC4266" w:rsidP="004E096D">
            <w:pPr>
              <w:ind w:left="166"/>
            </w:pPr>
            <w:r w:rsidRPr="00FC4266">
              <w:t>Магнитный  плакат «Арифметика до 100»</w:t>
            </w:r>
          </w:p>
          <w:p w:rsidR="00FC4266" w:rsidRPr="00FC4266" w:rsidRDefault="00FC4266" w:rsidP="004E096D">
            <w:pPr>
              <w:ind w:left="166"/>
            </w:pPr>
            <w:r w:rsidRPr="00FC4266">
              <w:t>Магнитный  плакат «Арифметика до 1000»</w:t>
            </w:r>
          </w:p>
          <w:p w:rsidR="00FC4266" w:rsidRPr="004E096D" w:rsidRDefault="00FC4266" w:rsidP="004E096D">
            <w:pPr>
              <w:ind w:left="166"/>
              <w:rPr>
                <w:sz w:val="26"/>
                <w:szCs w:val="26"/>
              </w:rPr>
            </w:pPr>
            <w:r w:rsidRPr="00FC4266">
              <w:t>Магнитн</w:t>
            </w:r>
            <w:r w:rsidR="008E1F76">
              <w:t>ый  плакат «Таблица умножения»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Кабинет физики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295685" w:rsidRDefault="00295685" w:rsidP="00295685">
            <w:pPr>
              <w:pStyle w:val="a3"/>
              <w:spacing w:line="22" w:lineRule="atLeast"/>
              <w:rPr>
                <w:sz w:val="28"/>
                <w:szCs w:val="26"/>
              </w:rPr>
            </w:pPr>
            <w:r>
              <w:rPr>
                <w:sz w:val="26"/>
                <w:szCs w:val="26"/>
              </w:rPr>
              <w:t>Проекционный экран</w:t>
            </w:r>
            <w:r>
              <w:rPr>
                <w:sz w:val="28"/>
                <w:szCs w:val="26"/>
              </w:rPr>
              <w:t xml:space="preserve"> </w:t>
            </w:r>
          </w:p>
          <w:p w:rsidR="00295685" w:rsidRDefault="00295685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Проектор</w:t>
            </w:r>
          </w:p>
          <w:p w:rsidR="00FC4266" w:rsidRDefault="00295685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Ноутбук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Кабинет русского языка и литературы</w:t>
            </w:r>
          </w:p>
        </w:tc>
        <w:tc>
          <w:tcPr>
            <w:tcW w:w="1417" w:type="dxa"/>
          </w:tcPr>
          <w:p w:rsidR="00FC4266" w:rsidRDefault="00295685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40" w:type="dxa"/>
          </w:tcPr>
          <w:p w:rsidR="00295685" w:rsidRDefault="00295685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доска</w:t>
            </w:r>
          </w:p>
          <w:p w:rsidR="00295685" w:rsidRDefault="00295685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Проектор</w:t>
            </w:r>
          </w:p>
          <w:p w:rsidR="00FC4266" w:rsidRDefault="00295685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Ноутбук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Кабинет химии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295685" w:rsidRDefault="00295685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доска</w:t>
            </w:r>
          </w:p>
          <w:p w:rsidR="00295685" w:rsidRDefault="00295685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Проектор</w:t>
            </w:r>
          </w:p>
          <w:p w:rsidR="00FC4266" w:rsidRDefault="00295685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Ноутбук</w:t>
            </w:r>
          </w:p>
        </w:tc>
      </w:tr>
      <w:tr w:rsidR="00295685" w:rsidTr="00FC4266">
        <w:tc>
          <w:tcPr>
            <w:tcW w:w="993" w:type="dxa"/>
          </w:tcPr>
          <w:p w:rsidR="00295685" w:rsidRDefault="00295685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95685" w:rsidRPr="00416D24" w:rsidRDefault="00295685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биологии</w:t>
            </w:r>
          </w:p>
        </w:tc>
        <w:tc>
          <w:tcPr>
            <w:tcW w:w="1417" w:type="dxa"/>
          </w:tcPr>
          <w:p w:rsidR="00295685" w:rsidRDefault="00295685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295685" w:rsidRDefault="00295685" w:rsidP="00295685">
            <w:pPr>
              <w:pStyle w:val="a3"/>
              <w:spacing w:line="22" w:lineRule="atLeast"/>
              <w:rPr>
                <w:sz w:val="28"/>
                <w:szCs w:val="26"/>
              </w:rPr>
            </w:pPr>
            <w:r>
              <w:rPr>
                <w:sz w:val="26"/>
                <w:szCs w:val="26"/>
              </w:rPr>
              <w:t>Проекционный экран</w:t>
            </w:r>
            <w:r>
              <w:rPr>
                <w:sz w:val="28"/>
                <w:szCs w:val="26"/>
              </w:rPr>
              <w:t xml:space="preserve"> </w:t>
            </w:r>
          </w:p>
          <w:p w:rsidR="00295685" w:rsidRDefault="00295685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Проектор</w:t>
            </w:r>
          </w:p>
          <w:p w:rsidR="00295685" w:rsidRDefault="00295685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Ноутбук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Кабинет истории</w:t>
            </w:r>
          </w:p>
        </w:tc>
        <w:tc>
          <w:tcPr>
            <w:tcW w:w="1417" w:type="dxa"/>
          </w:tcPr>
          <w:p w:rsidR="00FC4266" w:rsidRDefault="00295685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40" w:type="dxa"/>
          </w:tcPr>
          <w:p w:rsidR="00FC4266" w:rsidRDefault="00FC4266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Кабинет иностранного языка</w:t>
            </w:r>
          </w:p>
        </w:tc>
        <w:tc>
          <w:tcPr>
            <w:tcW w:w="1417" w:type="dxa"/>
          </w:tcPr>
          <w:p w:rsidR="00FC4266" w:rsidRDefault="00295685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40" w:type="dxa"/>
          </w:tcPr>
          <w:p w:rsidR="00FC4266" w:rsidRDefault="00FC4266" w:rsidP="00FC4266">
            <w:pPr>
              <w:pStyle w:val="a3"/>
              <w:spacing w:line="22" w:lineRule="atLeast"/>
              <w:rPr>
                <w:sz w:val="26"/>
                <w:szCs w:val="26"/>
              </w:rPr>
            </w:pP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Кабинет географии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295685" w:rsidRDefault="00295685" w:rsidP="00295685">
            <w:pPr>
              <w:pStyle w:val="a3"/>
              <w:spacing w:line="22" w:lineRule="atLeast"/>
              <w:rPr>
                <w:sz w:val="28"/>
                <w:szCs w:val="26"/>
              </w:rPr>
            </w:pPr>
            <w:r>
              <w:rPr>
                <w:sz w:val="26"/>
                <w:szCs w:val="26"/>
              </w:rPr>
              <w:t>Проекционный экран</w:t>
            </w:r>
            <w:r>
              <w:rPr>
                <w:sz w:val="28"/>
                <w:szCs w:val="26"/>
              </w:rPr>
              <w:t xml:space="preserve"> </w:t>
            </w:r>
          </w:p>
          <w:p w:rsidR="00295685" w:rsidRDefault="00295685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Проектор</w:t>
            </w:r>
          </w:p>
          <w:p w:rsidR="00FC4266" w:rsidRDefault="00295685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Ноутбук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Кабинет</w:t>
            </w:r>
            <w:r>
              <w:rPr>
                <w:sz w:val="26"/>
                <w:szCs w:val="26"/>
              </w:rPr>
              <w:t xml:space="preserve"> информатики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1E3518" w:rsidRDefault="001E3518" w:rsidP="004E096D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Ноутбуки </w:t>
            </w:r>
          </w:p>
          <w:p w:rsidR="001E3518" w:rsidRDefault="001E3518" w:rsidP="004E096D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в комплекте</w:t>
            </w:r>
          </w:p>
          <w:p w:rsidR="001E3518" w:rsidRDefault="001E3518" w:rsidP="004E096D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доска</w:t>
            </w:r>
          </w:p>
          <w:p w:rsidR="001E3518" w:rsidRDefault="001E3518" w:rsidP="004E096D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Проектор</w:t>
            </w:r>
          </w:p>
          <w:p w:rsidR="001E3518" w:rsidRDefault="001E3518" w:rsidP="004E096D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Тележка-сейф</w:t>
            </w:r>
          </w:p>
          <w:p w:rsidR="001E3518" w:rsidRDefault="001E3518" w:rsidP="004E096D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Документ-камера</w:t>
            </w:r>
          </w:p>
          <w:p w:rsidR="001E3518" w:rsidRDefault="001E3518" w:rsidP="004E096D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Принтер</w:t>
            </w:r>
          </w:p>
          <w:p w:rsidR="00FC4266" w:rsidRDefault="001E3518" w:rsidP="004E096D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беспроводной организации сети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Кабинет</w:t>
            </w:r>
            <w:r>
              <w:rPr>
                <w:sz w:val="26"/>
                <w:szCs w:val="26"/>
              </w:rPr>
              <w:t xml:space="preserve"> </w:t>
            </w:r>
            <w:r w:rsidR="00295685">
              <w:rPr>
                <w:sz w:val="26"/>
                <w:szCs w:val="26"/>
              </w:rPr>
              <w:t>ингушского языка</w:t>
            </w:r>
          </w:p>
        </w:tc>
        <w:tc>
          <w:tcPr>
            <w:tcW w:w="1417" w:type="dxa"/>
          </w:tcPr>
          <w:p w:rsidR="00FC4266" w:rsidRDefault="00295685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40" w:type="dxa"/>
          </w:tcPr>
          <w:p w:rsidR="001E3518" w:rsidRDefault="001E3518" w:rsidP="004E096D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Моноблок </w:t>
            </w:r>
          </w:p>
          <w:p w:rsidR="001E3518" w:rsidRDefault="001E3518" w:rsidP="004E096D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доска</w:t>
            </w:r>
          </w:p>
          <w:p w:rsidR="001E3518" w:rsidRDefault="001E3518" w:rsidP="004E096D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Проектор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D851E4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1E3518" w:rsidRDefault="001E3518" w:rsidP="00295685">
            <w:pPr>
              <w:pStyle w:val="a3"/>
              <w:spacing w:line="22" w:lineRule="atLeast"/>
              <w:ind w:left="-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Спортивное оборудовани</w:t>
            </w:r>
            <w:r w:rsidR="00295685">
              <w:rPr>
                <w:sz w:val="26"/>
                <w:szCs w:val="26"/>
              </w:rPr>
              <w:t>е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BC2972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Спортивная площадка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FC4266" w:rsidRDefault="004E096D" w:rsidP="004E096D">
            <w:pPr>
              <w:pStyle w:val="a3"/>
              <w:spacing w:line="22" w:lineRule="atLeast"/>
              <w:ind w:left="-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Спортивное оборудование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0511D2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Мастерская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4E096D" w:rsidRPr="004E096D" w:rsidRDefault="004E096D" w:rsidP="004E096D">
            <w:pPr>
              <w:pStyle w:val="a3"/>
              <w:spacing w:line="22" w:lineRule="atLeast"/>
              <w:ind w:left="-42"/>
              <w:rPr>
                <w:sz w:val="28"/>
                <w:szCs w:val="26"/>
              </w:rPr>
            </w:pP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</w:t>
            </w:r>
            <w:r w:rsidRPr="00416D24">
              <w:rPr>
                <w:sz w:val="26"/>
                <w:szCs w:val="26"/>
              </w:rPr>
              <w:t>математики</w:t>
            </w:r>
          </w:p>
        </w:tc>
        <w:tc>
          <w:tcPr>
            <w:tcW w:w="1417" w:type="dxa"/>
          </w:tcPr>
          <w:p w:rsidR="00FC4266" w:rsidRDefault="00295685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40" w:type="dxa"/>
          </w:tcPr>
          <w:p w:rsidR="004E096D" w:rsidRDefault="004E096D" w:rsidP="004E096D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доска передвижная</w:t>
            </w:r>
          </w:p>
          <w:p w:rsidR="004E096D" w:rsidRDefault="004E096D" w:rsidP="004E096D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Проектор</w:t>
            </w:r>
          </w:p>
          <w:p w:rsidR="00FC4266" w:rsidRPr="004E096D" w:rsidRDefault="004E096D" w:rsidP="004E096D">
            <w:pPr>
              <w:pStyle w:val="a3"/>
              <w:spacing w:line="22" w:lineRule="atLeast"/>
              <w:rPr>
                <w:sz w:val="28"/>
                <w:szCs w:val="26"/>
              </w:rPr>
            </w:pPr>
            <w:r>
              <w:rPr>
                <w:sz w:val="26"/>
                <w:szCs w:val="26"/>
              </w:rPr>
              <w:t>Ноутбук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 xml:space="preserve">Кабинет </w:t>
            </w:r>
            <w:r w:rsidR="00295685">
              <w:rPr>
                <w:sz w:val="26"/>
                <w:szCs w:val="26"/>
              </w:rPr>
              <w:t>ОБЖ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4E096D" w:rsidRPr="004E096D" w:rsidRDefault="004E096D" w:rsidP="004E096D">
            <w:pPr>
              <w:pStyle w:val="a3"/>
              <w:spacing w:line="22" w:lineRule="atLeast"/>
              <w:rPr>
                <w:sz w:val="28"/>
                <w:szCs w:val="26"/>
              </w:rPr>
            </w:pP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Кабинет завуч</w:t>
            </w:r>
            <w:r>
              <w:rPr>
                <w:sz w:val="26"/>
                <w:szCs w:val="26"/>
              </w:rPr>
              <w:t>а</w:t>
            </w:r>
            <w:r w:rsidRPr="00416D2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FC4266" w:rsidRPr="004E096D" w:rsidRDefault="00295685" w:rsidP="00FC4266">
            <w:pPr>
              <w:pStyle w:val="a3"/>
              <w:spacing w:line="22" w:lineRule="atLeast"/>
              <w:rPr>
                <w:sz w:val="28"/>
                <w:szCs w:val="26"/>
              </w:rPr>
            </w:pPr>
            <w:r>
              <w:rPr>
                <w:sz w:val="26"/>
                <w:szCs w:val="26"/>
              </w:rPr>
              <w:t>Ноутбук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Кабинет директора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FC4266" w:rsidRPr="004E096D" w:rsidRDefault="00295685" w:rsidP="00FC4266">
            <w:pPr>
              <w:pStyle w:val="a3"/>
              <w:spacing w:line="22" w:lineRule="atLeast"/>
              <w:rPr>
                <w:sz w:val="28"/>
                <w:szCs w:val="26"/>
              </w:rPr>
            </w:pPr>
            <w:r>
              <w:rPr>
                <w:sz w:val="26"/>
                <w:szCs w:val="26"/>
              </w:rPr>
              <w:t>Ноутбук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Pr="00416D24" w:rsidRDefault="00FC4266" w:rsidP="00416D24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Учительская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FC4266" w:rsidRPr="004E096D" w:rsidRDefault="00295685" w:rsidP="00FC4266">
            <w:pPr>
              <w:pStyle w:val="a3"/>
              <w:spacing w:line="22" w:lineRule="atLeast"/>
              <w:rPr>
                <w:sz w:val="28"/>
                <w:szCs w:val="26"/>
              </w:rPr>
            </w:pPr>
            <w:r>
              <w:rPr>
                <w:sz w:val="26"/>
                <w:szCs w:val="26"/>
              </w:rPr>
              <w:t>Ноутбук</w:t>
            </w:r>
            <w:r>
              <w:rPr>
                <w:sz w:val="26"/>
                <w:szCs w:val="26"/>
              </w:rPr>
              <w:t>и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9D353B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416D24">
              <w:rPr>
                <w:sz w:val="26"/>
                <w:szCs w:val="26"/>
              </w:rPr>
              <w:t>иблиотека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295685" w:rsidRDefault="00295685" w:rsidP="00295685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в комплекте</w:t>
            </w:r>
          </w:p>
          <w:p w:rsidR="00295685" w:rsidRDefault="00295685" w:rsidP="00FC4266">
            <w:pPr>
              <w:pStyle w:val="a3"/>
              <w:spacing w:line="22" w:lineRule="atLeast"/>
              <w:rPr>
                <w:sz w:val="28"/>
              </w:rPr>
            </w:pPr>
            <w:r>
              <w:rPr>
                <w:sz w:val="28"/>
              </w:rPr>
              <w:t>МФУ</w:t>
            </w:r>
          </w:p>
          <w:p w:rsidR="00FC4266" w:rsidRPr="004E096D" w:rsidRDefault="00FC4266" w:rsidP="00FC4266">
            <w:pPr>
              <w:pStyle w:val="a3"/>
              <w:spacing w:line="22" w:lineRule="atLeast"/>
              <w:rPr>
                <w:sz w:val="28"/>
              </w:rPr>
            </w:pPr>
            <w:r w:rsidRPr="004E096D">
              <w:rPr>
                <w:sz w:val="28"/>
              </w:rPr>
              <w:t xml:space="preserve">Электронная книга </w:t>
            </w:r>
            <w:proofErr w:type="spellStart"/>
            <w:proofErr w:type="gramStart"/>
            <w:r w:rsidRPr="004E096D">
              <w:rPr>
                <w:sz w:val="28"/>
              </w:rPr>
              <w:t>Pocketbook</w:t>
            </w:r>
            <w:proofErr w:type="spellEnd"/>
            <w:r w:rsidRPr="004E096D">
              <w:rPr>
                <w:sz w:val="28"/>
              </w:rPr>
              <w:t xml:space="preserve">  IQ</w:t>
            </w:r>
            <w:proofErr w:type="gramEnd"/>
            <w:r w:rsidRPr="004E096D">
              <w:rPr>
                <w:sz w:val="28"/>
              </w:rPr>
              <w:t xml:space="preserve"> 701  белый </w:t>
            </w:r>
          </w:p>
          <w:p w:rsidR="00FC4266" w:rsidRPr="004E096D" w:rsidRDefault="00FC4266" w:rsidP="00FC4266">
            <w:pPr>
              <w:pStyle w:val="a3"/>
              <w:spacing w:line="22" w:lineRule="atLeast"/>
              <w:rPr>
                <w:sz w:val="28"/>
                <w:szCs w:val="26"/>
              </w:rPr>
            </w:pPr>
            <w:r w:rsidRPr="004E096D">
              <w:rPr>
                <w:sz w:val="28"/>
              </w:rPr>
              <w:t>Большая Российская энциклопедия в 16 томах</w:t>
            </w: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Default="00FC4266" w:rsidP="006859F1">
            <w:pPr>
              <w:pStyle w:val="a3"/>
              <w:spacing w:line="22" w:lineRule="atLeast"/>
              <w:rPr>
                <w:sz w:val="26"/>
                <w:szCs w:val="26"/>
              </w:rPr>
            </w:pPr>
            <w:r w:rsidRPr="00416D24">
              <w:rPr>
                <w:sz w:val="26"/>
                <w:szCs w:val="26"/>
              </w:rPr>
              <w:t>Столовая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FC4266" w:rsidRDefault="00FC4266" w:rsidP="00FC4266">
            <w:pPr>
              <w:pStyle w:val="a3"/>
              <w:spacing w:line="22" w:lineRule="atLeast"/>
              <w:rPr>
                <w:sz w:val="26"/>
                <w:szCs w:val="26"/>
              </w:rPr>
            </w:pPr>
          </w:p>
        </w:tc>
      </w:tr>
      <w:tr w:rsidR="00FC4266" w:rsidTr="00FC4266">
        <w:tc>
          <w:tcPr>
            <w:tcW w:w="993" w:type="dxa"/>
          </w:tcPr>
          <w:p w:rsidR="00FC4266" w:rsidRDefault="00FC4266" w:rsidP="00416D24">
            <w:pPr>
              <w:pStyle w:val="a3"/>
              <w:numPr>
                <w:ilvl w:val="0"/>
                <w:numId w:val="4"/>
              </w:num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4266" w:rsidRPr="00416D24" w:rsidRDefault="00FC4266" w:rsidP="006859F1">
            <w:pPr>
              <w:pStyle w:val="a3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Медпункт</w:t>
            </w:r>
          </w:p>
        </w:tc>
        <w:tc>
          <w:tcPr>
            <w:tcW w:w="1417" w:type="dxa"/>
          </w:tcPr>
          <w:p w:rsidR="00FC4266" w:rsidRDefault="00FC4266" w:rsidP="00416D24">
            <w:pPr>
              <w:pStyle w:val="a3"/>
              <w:spacing w:line="2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:rsidR="00FC4266" w:rsidRDefault="00FC4266" w:rsidP="00FC4266">
            <w:pPr>
              <w:pStyle w:val="a3"/>
              <w:spacing w:line="22" w:lineRule="atLeast"/>
              <w:rPr>
                <w:sz w:val="26"/>
                <w:szCs w:val="26"/>
              </w:rPr>
            </w:pPr>
          </w:p>
        </w:tc>
      </w:tr>
    </w:tbl>
    <w:p w:rsidR="00416D24" w:rsidRPr="00416D24" w:rsidRDefault="00416D24" w:rsidP="00416D24">
      <w:pPr>
        <w:pStyle w:val="a3"/>
        <w:spacing w:line="22" w:lineRule="atLeast"/>
        <w:jc w:val="center"/>
        <w:rPr>
          <w:sz w:val="26"/>
          <w:szCs w:val="26"/>
        </w:rPr>
      </w:pPr>
    </w:p>
    <w:p w:rsidR="00835758" w:rsidRDefault="00835758" w:rsidP="00835758">
      <w:pPr>
        <w:pStyle w:val="a4"/>
        <w:tabs>
          <w:tab w:val="left" w:pos="0"/>
        </w:tabs>
        <w:spacing w:after="0" w:line="20" w:lineRule="atLeast"/>
        <w:ind w:left="0"/>
        <w:jc w:val="center"/>
        <w:rPr>
          <w:rFonts w:ascii="Bookman Old Style" w:hAnsi="Bookman Old Style"/>
          <w:b/>
          <w:iCs/>
        </w:rPr>
      </w:pPr>
    </w:p>
    <w:sectPr w:rsidR="00835758" w:rsidSect="004E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B"/>
      </v:shape>
    </w:pict>
  </w:numPicBullet>
  <w:abstractNum w:abstractNumId="0" w15:restartNumberingAfterBreak="0">
    <w:nsid w:val="0E7D7C2E"/>
    <w:multiLevelType w:val="hybridMultilevel"/>
    <w:tmpl w:val="755A952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49A5B0D"/>
    <w:multiLevelType w:val="hybridMultilevel"/>
    <w:tmpl w:val="82FEB2BC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5D60B43"/>
    <w:multiLevelType w:val="hybridMultilevel"/>
    <w:tmpl w:val="F516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1583F"/>
    <w:multiLevelType w:val="multilevel"/>
    <w:tmpl w:val="7E8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80198"/>
    <w:multiLevelType w:val="hybridMultilevel"/>
    <w:tmpl w:val="886AC4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1C40DD2"/>
    <w:multiLevelType w:val="hybridMultilevel"/>
    <w:tmpl w:val="E508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33403"/>
    <w:multiLevelType w:val="hybridMultilevel"/>
    <w:tmpl w:val="34E4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80CF6"/>
    <w:multiLevelType w:val="hybridMultilevel"/>
    <w:tmpl w:val="D8CC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1339"/>
    <w:multiLevelType w:val="hybridMultilevel"/>
    <w:tmpl w:val="4D4CB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A6C6B"/>
    <w:multiLevelType w:val="hybridMultilevel"/>
    <w:tmpl w:val="39724CF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758"/>
    <w:rsid w:val="001E3518"/>
    <w:rsid w:val="00295685"/>
    <w:rsid w:val="00322AD5"/>
    <w:rsid w:val="00416D24"/>
    <w:rsid w:val="004E096D"/>
    <w:rsid w:val="004E762F"/>
    <w:rsid w:val="00786CB2"/>
    <w:rsid w:val="00835758"/>
    <w:rsid w:val="008E1F76"/>
    <w:rsid w:val="00A962EB"/>
    <w:rsid w:val="00AA2106"/>
    <w:rsid w:val="00BB39EA"/>
    <w:rsid w:val="00E21C2F"/>
    <w:rsid w:val="00F60E94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99C5"/>
  <w15:docId w15:val="{53B2F86A-12B5-437B-8F57-C0D38D00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7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758"/>
    <w:rPr>
      <w:sz w:val="17"/>
      <w:szCs w:val="17"/>
    </w:rPr>
  </w:style>
  <w:style w:type="paragraph" w:styleId="a4">
    <w:name w:val="Body Text Indent"/>
    <w:basedOn w:val="a"/>
    <w:link w:val="a5"/>
    <w:rsid w:val="0083575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357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16D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C4266"/>
  </w:style>
  <w:style w:type="paragraph" w:styleId="a7">
    <w:name w:val="List Paragraph"/>
    <w:basedOn w:val="a"/>
    <w:uiPriority w:val="34"/>
    <w:qFormat/>
    <w:rsid w:val="00FC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Хамзат</cp:lastModifiedBy>
  <cp:revision>2</cp:revision>
  <dcterms:created xsi:type="dcterms:W3CDTF">2018-02-17T08:47:00Z</dcterms:created>
  <dcterms:modified xsi:type="dcterms:W3CDTF">2018-02-17T08:47:00Z</dcterms:modified>
</cp:coreProperties>
</file>